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0" w:rsidRPr="005F1E86" w:rsidRDefault="00E915A0" w:rsidP="00E91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A0">
        <w:rPr>
          <w:rStyle w:val="big"/>
          <w:rFonts w:ascii="Times New Roman" w:hAnsi="Times New Roman" w:cs="Times New Roman"/>
          <w:b/>
          <w:bCs/>
          <w:sz w:val="28"/>
          <w:szCs w:val="28"/>
        </w:rPr>
        <w:t xml:space="preserve">Локальный нормативный акт, определяющий размер платы за пользование жилым помещением и коммунальные услуги в общежитии для </w:t>
      </w:r>
      <w:proofErr w:type="gramStart"/>
      <w:r w:rsidRPr="00E915A0">
        <w:rPr>
          <w:rStyle w:val="big"/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915A0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  <w:r w:rsidRPr="005F1E86">
        <w:rPr>
          <w:rFonts w:ascii="Times New Roman" w:hAnsi="Times New Roman" w:cs="Times New Roman"/>
          <w:iCs/>
          <w:sz w:val="28"/>
          <w:szCs w:val="28"/>
        </w:rPr>
        <w:t>филиал ФГБОУ ВО "РГГМУ" в г. Туапсе не располагает общежитием для проживания обучающихся</w:t>
      </w:r>
      <w:r w:rsidR="005F1E86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A11FE0" w:rsidRPr="005F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15A0"/>
    <w:rsid w:val="005F1E86"/>
    <w:rsid w:val="00A11FE0"/>
    <w:rsid w:val="00E9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">
    <w:name w:val="big"/>
    <w:basedOn w:val="a0"/>
    <w:rsid w:val="00E9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РГГМУ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2021-04-24T19:29:00Z</dcterms:created>
  <dcterms:modified xsi:type="dcterms:W3CDTF">2021-04-24T19:33:00Z</dcterms:modified>
</cp:coreProperties>
</file>